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6400" w:rsidRPr="00717D4D" w:rsidRDefault="00476400" w:rsidP="00476400">
      <w:pPr>
        <w:jc w:val="center"/>
        <w:rPr>
          <w:b/>
          <w:sz w:val="28"/>
          <w:szCs w:val="28"/>
        </w:rPr>
      </w:pPr>
      <w:r w:rsidRPr="00717D4D">
        <w:rPr>
          <w:b/>
          <w:noProof/>
          <w:sz w:val="28"/>
          <w:szCs w:val="28"/>
        </w:rPr>
        <w:drawing>
          <wp:inline distT="0" distB="0" distL="0" distR="0">
            <wp:extent cx="552450" cy="714375"/>
            <wp:effectExtent l="19050" t="0" r="0" b="0"/>
            <wp:docPr id="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6400" w:rsidRDefault="00476400" w:rsidP="00476400">
      <w:pPr>
        <w:autoSpaceDE w:val="0"/>
        <w:autoSpaceDN w:val="0"/>
        <w:adjustRightInd w:val="0"/>
        <w:jc w:val="right"/>
        <w:rPr>
          <w:b/>
          <w:bCs/>
          <w:sz w:val="26"/>
          <w:szCs w:val="26"/>
        </w:rPr>
      </w:pPr>
    </w:p>
    <w:p w:rsidR="00476400" w:rsidRDefault="00476400" w:rsidP="00476400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АДМИНИСТРАЦИЯ УСТЬ-КУБИНСКОГО</w:t>
      </w:r>
    </w:p>
    <w:p w:rsidR="00476400" w:rsidRDefault="00476400" w:rsidP="00476400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МУНИЦИПАЛЬНОГО РАЙОНА</w:t>
      </w:r>
    </w:p>
    <w:p w:rsidR="00476400" w:rsidRPr="00822985" w:rsidRDefault="00476400" w:rsidP="00476400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476400" w:rsidRPr="00822985" w:rsidRDefault="00476400" w:rsidP="00476400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822985">
        <w:rPr>
          <w:b/>
          <w:bCs/>
          <w:sz w:val="26"/>
          <w:szCs w:val="26"/>
        </w:rPr>
        <w:t>ПОСТАНОВЛЕНИЕ</w:t>
      </w:r>
    </w:p>
    <w:p w:rsidR="00476400" w:rsidRPr="00822985" w:rsidRDefault="00476400" w:rsidP="00476400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476400" w:rsidRPr="00C134F8" w:rsidRDefault="00476400" w:rsidP="00476400">
      <w:pPr>
        <w:tabs>
          <w:tab w:val="left" w:pos="0"/>
        </w:tabs>
        <w:autoSpaceDE w:val="0"/>
        <w:autoSpaceDN w:val="0"/>
        <w:adjustRightInd w:val="0"/>
        <w:jc w:val="center"/>
        <w:rPr>
          <w:bCs/>
          <w:sz w:val="26"/>
          <w:szCs w:val="26"/>
        </w:rPr>
      </w:pPr>
      <w:r w:rsidRPr="00C134F8">
        <w:rPr>
          <w:bCs/>
          <w:sz w:val="26"/>
          <w:szCs w:val="26"/>
        </w:rPr>
        <w:t>с. Устье</w:t>
      </w:r>
    </w:p>
    <w:p w:rsidR="00476400" w:rsidRPr="00822985" w:rsidRDefault="00476400" w:rsidP="00476400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476400" w:rsidRDefault="00476400" w:rsidP="00476400">
      <w:pPr>
        <w:autoSpaceDE w:val="0"/>
        <w:jc w:val="both"/>
        <w:rPr>
          <w:sz w:val="26"/>
          <w:szCs w:val="26"/>
          <w:lang w:eastAsia="ar-SA"/>
        </w:rPr>
      </w:pPr>
      <w:r>
        <w:rPr>
          <w:sz w:val="26"/>
          <w:szCs w:val="26"/>
          <w:lang w:eastAsia="ar-SA"/>
        </w:rPr>
        <w:t>от 07.04.2022                                                                                                   № 285</w:t>
      </w:r>
    </w:p>
    <w:p w:rsidR="00476400" w:rsidRPr="000C4B07" w:rsidRDefault="00476400" w:rsidP="00476400">
      <w:pPr>
        <w:autoSpaceDE w:val="0"/>
        <w:jc w:val="both"/>
        <w:rPr>
          <w:sz w:val="26"/>
          <w:szCs w:val="26"/>
          <w:lang w:eastAsia="ar-SA"/>
        </w:rPr>
      </w:pPr>
    </w:p>
    <w:tbl>
      <w:tblPr>
        <w:tblW w:w="9781" w:type="dxa"/>
        <w:tblInd w:w="108" w:type="dxa"/>
        <w:tblLayout w:type="fixed"/>
        <w:tblLook w:val="04A0"/>
      </w:tblPr>
      <w:tblGrid>
        <w:gridCol w:w="9781"/>
      </w:tblGrid>
      <w:tr w:rsidR="00476400" w:rsidRPr="0011315E" w:rsidTr="00D5176B">
        <w:tc>
          <w:tcPr>
            <w:tcW w:w="9781" w:type="dxa"/>
            <w:hideMark/>
          </w:tcPr>
          <w:p w:rsidR="00476400" w:rsidRDefault="00476400" w:rsidP="00D517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6"/>
                <w:szCs w:val="26"/>
              </w:rPr>
            </w:pPr>
            <w:r w:rsidRPr="00A4504D">
              <w:rPr>
                <w:sz w:val="26"/>
                <w:szCs w:val="26"/>
              </w:rPr>
              <w:t xml:space="preserve">О </w:t>
            </w:r>
            <w:r>
              <w:rPr>
                <w:sz w:val="26"/>
                <w:szCs w:val="26"/>
              </w:rPr>
              <w:t xml:space="preserve"> признании </w:t>
            </w:r>
            <w:proofErr w:type="gramStart"/>
            <w:r>
              <w:rPr>
                <w:sz w:val="26"/>
                <w:szCs w:val="26"/>
              </w:rPr>
              <w:t>утратившим</w:t>
            </w:r>
            <w:proofErr w:type="gramEnd"/>
            <w:r>
              <w:rPr>
                <w:sz w:val="26"/>
                <w:szCs w:val="26"/>
              </w:rPr>
              <w:t xml:space="preserve"> силу  постановления администрации района </w:t>
            </w:r>
          </w:p>
          <w:p w:rsidR="00476400" w:rsidRPr="000E3FB5" w:rsidRDefault="00476400" w:rsidP="00D517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от 30 ноября 2020 года №1143 « </w:t>
            </w:r>
            <w:r w:rsidRPr="000E3FB5">
              <w:rPr>
                <w:rFonts w:eastAsiaTheme="minorEastAsia"/>
                <w:sz w:val="26"/>
                <w:szCs w:val="26"/>
              </w:rPr>
              <w:t xml:space="preserve">Об утверждении </w:t>
            </w:r>
            <w:r w:rsidRPr="000E3FB5">
              <w:rPr>
                <w:sz w:val="26"/>
                <w:szCs w:val="26"/>
              </w:rPr>
              <w:t xml:space="preserve">административного регламента предоставления муниципальной услуги по </w:t>
            </w:r>
            <w:r w:rsidRPr="000E3FB5">
              <w:rPr>
                <w:rStyle w:val="2"/>
                <w:rFonts w:eastAsiaTheme="minorEastAsia"/>
              </w:rPr>
              <w:t>согласованию решения о проведении ярмарки и схемы ярмарки</w:t>
            </w:r>
            <w:r>
              <w:rPr>
                <w:rStyle w:val="2"/>
                <w:rFonts w:eastAsiaTheme="minorEastAsia"/>
              </w:rPr>
              <w:t>»</w:t>
            </w:r>
          </w:p>
          <w:p w:rsidR="00476400" w:rsidRPr="00A4504D" w:rsidRDefault="00476400" w:rsidP="00D5176B">
            <w:pPr>
              <w:rPr>
                <w:sz w:val="26"/>
                <w:szCs w:val="26"/>
              </w:rPr>
            </w:pPr>
          </w:p>
          <w:p w:rsidR="00476400" w:rsidRPr="00DA66D4" w:rsidRDefault="00476400" w:rsidP="00476400">
            <w:pPr>
              <w:shd w:val="clear" w:color="auto" w:fill="FFFFFF"/>
              <w:ind w:left="10" w:firstLine="614"/>
              <w:jc w:val="both"/>
              <w:rPr>
                <w:sz w:val="26"/>
                <w:szCs w:val="26"/>
              </w:rPr>
            </w:pPr>
            <w:r w:rsidRPr="00DA66D4"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>В соответствии с  постановлением  правительства Вологодской области от 28 марта 2022 года  № 400  «О внесении изменений в постановление Правительства области от 19 апреля 2010 года  № 437»,  ст. 43 Устава района</w:t>
            </w:r>
            <w:r w:rsidRPr="00DA66D4">
              <w:rPr>
                <w:sz w:val="26"/>
                <w:szCs w:val="26"/>
              </w:rPr>
              <w:t>:</w:t>
            </w:r>
          </w:p>
          <w:p w:rsidR="00476400" w:rsidRPr="00972559" w:rsidRDefault="00476400" w:rsidP="0047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1. </w:t>
            </w:r>
            <w:r w:rsidRPr="00972559">
              <w:rPr>
                <w:sz w:val="26"/>
                <w:szCs w:val="26"/>
              </w:rPr>
              <w:t>Признать утратившим силу</w:t>
            </w:r>
            <w:r>
              <w:rPr>
                <w:sz w:val="26"/>
                <w:szCs w:val="26"/>
              </w:rPr>
              <w:t xml:space="preserve"> </w:t>
            </w:r>
            <w:r w:rsidRPr="00972559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постановление администрации района от 30 ноября 2020 года № 1143 «</w:t>
            </w:r>
            <w:r w:rsidRPr="000E3FB5">
              <w:rPr>
                <w:rFonts w:eastAsiaTheme="minorEastAsia"/>
                <w:sz w:val="26"/>
                <w:szCs w:val="26"/>
              </w:rPr>
              <w:t xml:space="preserve">Об утверждении </w:t>
            </w:r>
            <w:r w:rsidRPr="000E3FB5">
              <w:rPr>
                <w:sz w:val="26"/>
                <w:szCs w:val="26"/>
              </w:rPr>
              <w:t xml:space="preserve">административного регламента предоставления муниципальной услуги по </w:t>
            </w:r>
            <w:r w:rsidRPr="000E3FB5">
              <w:rPr>
                <w:rStyle w:val="2"/>
                <w:rFonts w:eastAsiaTheme="minorEastAsia"/>
              </w:rPr>
              <w:t>согласованию решения о проведении ярмарки и схемы ярмарки</w:t>
            </w:r>
            <w:r>
              <w:rPr>
                <w:rStyle w:val="2"/>
                <w:rFonts w:eastAsiaTheme="minorEastAsia"/>
              </w:rPr>
              <w:t>»</w:t>
            </w:r>
          </w:p>
          <w:p w:rsidR="00476400" w:rsidRDefault="00476400" w:rsidP="00476400">
            <w:pPr>
              <w:tabs>
                <w:tab w:val="left" w:pos="180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2</w:t>
            </w:r>
            <w:r w:rsidRPr="0011315E">
              <w:rPr>
                <w:sz w:val="26"/>
                <w:szCs w:val="26"/>
              </w:rPr>
              <w:t xml:space="preserve">. Настоящее постановление вступает в силу </w:t>
            </w:r>
            <w:r>
              <w:rPr>
                <w:sz w:val="26"/>
                <w:szCs w:val="26"/>
              </w:rPr>
              <w:t>со дня</w:t>
            </w:r>
            <w:r w:rsidRPr="0011315E">
              <w:rPr>
                <w:sz w:val="26"/>
                <w:szCs w:val="26"/>
              </w:rPr>
              <w:t xml:space="preserve"> его официального опубликования.</w:t>
            </w:r>
          </w:p>
          <w:p w:rsidR="00476400" w:rsidRDefault="00476400" w:rsidP="00D5176B">
            <w:pPr>
              <w:tabs>
                <w:tab w:val="left" w:pos="180"/>
              </w:tabs>
              <w:rPr>
                <w:sz w:val="26"/>
                <w:szCs w:val="26"/>
              </w:rPr>
            </w:pPr>
          </w:p>
          <w:p w:rsidR="00476400" w:rsidRDefault="00476400" w:rsidP="00D5176B">
            <w:pPr>
              <w:tabs>
                <w:tab w:val="left" w:pos="180"/>
              </w:tabs>
              <w:rPr>
                <w:sz w:val="26"/>
                <w:szCs w:val="26"/>
              </w:rPr>
            </w:pPr>
          </w:p>
          <w:p w:rsidR="00476400" w:rsidRDefault="00476400" w:rsidP="00D5176B">
            <w:pPr>
              <w:tabs>
                <w:tab w:val="left" w:pos="180"/>
              </w:tabs>
              <w:rPr>
                <w:sz w:val="26"/>
                <w:szCs w:val="26"/>
              </w:rPr>
            </w:pPr>
          </w:p>
          <w:p w:rsidR="00476400" w:rsidRPr="00AD3729" w:rsidRDefault="00476400" w:rsidP="00D5176B">
            <w:pPr>
              <w:spacing w:after="240"/>
              <w:rPr>
                <w:sz w:val="26"/>
                <w:szCs w:val="26"/>
              </w:rPr>
            </w:pPr>
            <w:r w:rsidRPr="00AD3729">
              <w:rPr>
                <w:rFonts w:eastAsia="Verdana"/>
                <w:sz w:val="26"/>
                <w:szCs w:val="26"/>
              </w:rPr>
              <w:t>Руководитель администрации района                                                       А.О. Семичев</w:t>
            </w:r>
          </w:p>
          <w:p w:rsidR="00476400" w:rsidRPr="0011315E" w:rsidRDefault="00476400" w:rsidP="00D5176B">
            <w:pPr>
              <w:tabs>
                <w:tab w:val="left" w:pos="180"/>
              </w:tabs>
              <w:rPr>
                <w:sz w:val="26"/>
                <w:szCs w:val="26"/>
              </w:rPr>
            </w:pPr>
          </w:p>
        </w:tc>
      </w:tr>
      <w:tr w:rsidR="00476400" w:rsidRPr="003F7A7D" w:rsidTr="00D5176B">
        <w:tc>
          <w:tcPr>
            <w:tcW w:w="9781" w:type="dxa"/>
          </w:tcPr>
          <w:tbl>
            <w:tblPr>
              <w:tblW w:w="9854" w:type="dxa"/>
              <w:tblLayout w:type="fixed"/>
              <w:tblLook w:val="04A0"/>
            </w:tblPr>
            <w:tblGrid>
              <w:gridCol w:w="5211"/>
              <w:gridCol w:w="2410"/>
              <w:gridCol w:w="2233"/>
            </w:tblGrid>
            <w:tr w:rsidR="00476400" w:rsidTr="00D5176B">
              <w:tc>
                <w:tcPr>
                  <w:tcW w:w="5211" w:type="dxa"/>
                  <w:hideMark/>
                </w:tcPr>
                <w:p w:rsidR="00476400" w:rsidRDefault="00476400" w:rsidP="00D5176B">
                  <w:pPr>
                    <w:rPr>
                      <w:sz w:val="26"/>
                      <w:szCs w:val="26"/>
                    </w:rPr>
                  </w:pPr>
                </w:p>
                <w:p w:rsidR="00476400" w:rsidRDefault="00476400" w:rsidP="00D5176B">
                  <w:pPr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                                                                                                  </w:t>
                  </w:r>
                </w:p>
                <w:p w:rsidR="00476400" w:rsidRDefault="00476400" w:rsidP="00D5176B">
                  <w:pPr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ab/>
                  </w:r>
                </w:p>
              </w:tc>
              <w:tc>
                <w:tcPr>
                  <w:tcW w:w="2410" w:type="dxa"/>
                </w:tcPr>
                <w:p w:rsidR="00476400" w:rsidRDefault="00476400" w:rsidP="00D5176B">
                  <w:pPr>
                    <w:rPr>
                      <w:sz w:val="26"/>
                      <w:szCs w:val="26"/>
                    </w:rPr>
                  </w:pPr>
                </w:p>
                <w:p w:rsidR="00476400" w:rsidRDefault="00476400" w:rsidP="00D5176B">
                  <w:pPr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                                  </w:t>
                  </w:r>
                </w:p>
              </w:tc>
              <w:tc>
                <w:tcPr>
                  <w:tcW w:w="2233" w:type="dxa"/>
                  <w:hideMark/>
                </w:tcPr>
                <w:p w:rsidR="00476400" w:rsidRDefault="00476400" w:rsidP="00D5176B">
                  <w:pPr>
                    <w:rPr>
                      <w:sz w:val="26"/>
                      <w:szCs w:val="26"/>
                    </w:rPr>
                  </w:pPr>
                </w:p>
                <w:p w:rsidR="00476400" w:rsidRDefault="00476400" w:rsidP="00D5176B">
                  <w:pPr>
                    <w:rPr>
                      <w:sz w:val="26"/>
                      <w:szCs w:val="26"/>
                    </w:rPr>
                  </w:pPr>
                </w:p>
                <w:p w:rsidR="00476400" w:rsidRDefault="00476400" w:rsidP="00D5176B">
                  <w:pPr>
                    <w:rPr>
                      <w:sz w:val="26"/>
                      <w:szCs w:val="26"/>
                    </w:rPr>
                  </w:pPr>
                </w:p>
                <w:p w:rsidR="00476400" w:rsidRDefault="00476400" w:rsidP="00D5176B">
                  <w:pPr>
                    <w:rPr>
                      <w:sz w:val="26"/>
                      <w:szCs w:val="26"/>
                    </w:rPr>
                  </w:pPr>
                </w:p>
                <w:p w:rsidR="00476400" w:rsidRDefault="00476400" w:rsidP="00D5176B">
                  <w:pPr>
                    <w:rPr>
                      <w:sz w:val="26"/>
                      <w:szCs w:val="26"/>
                    </w:rPr>
                  </w:pPr>
                </w:p>
                <w:p w:rsidR="00476400" w:rsidRDefault="00476400" w:rsidP="00D5176B">
                  <w:pPr>
                    <w:rPr>
                      <w:sz w:val="26"/>
                      <w:szCs w:val="26"/>
                    </w:rPr>
                  </w:pPr>
                </w:p>
                <w:p w:rsidR="00476400" w:rsidRDefault="00476400" w:rsidP="00D5176B">
                  <w:pPr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   </w:t>
                  </w:r>
                </w:p>
              </w:tc>
            </w:tr>
          </w:tbl>
          <w:p w:rsidR="00476400" w:rsidRPr="003F7A7D" w:rsidRDefault="00476400" w:rsidP="00D5176B">
            <w:pPr>
              <w:spacing w:after="240"/>
              <w:rPr>
                <w:rFonts w:eastAsia="Verdana"/>
                <w:sz w:val="26"/>
                <w:szCs w:val="26"/>
              </w:rPr>
            </w:pPr>
          </w:p>
        </w:tc>
      </w:tr>
    </w:tbl>
    <w:p w:rsidR="00476400" w:rsidRDefault="00476400" w:rsidP="00476400">
      <w:pPr>
        <w:pStyle w:val="ConsPlusNormal"/>
        <w:widowControl/>
        <w:jc w:val="both"/>
        <w:outlineLvl w:val="1"/>
        <w:rPr>
          <w:bCs/>
          <w:sz w:val="26"/>
          <w:szCs w:val="26"/>
        </w:rPr>
      </w:pPr>
    </w:p>
    <w:p w:rsidR="00476400" w:rsidRDefault="00476400" w:rsidP="00476400">
      <w:pPr>
        <w:pStyle w:val="ConsPlusNormal"/>
        <w:widowControl/>
        <w:jc w:val="both"/>
        <w:outlineLvl w:val="1"/>
        <w:rPr>
          <w:bCs/>
          <w:sz w:val="26"/>
          <w:szCs w:val="26"/>
        </w:rPr>
      </w:pPr>
    </w:p>
    <w:p w:rsidR="00476400" w:rsidRDefault="00476400" w:rsidP="00476400">
      <w:pPr>
        <w:pStyle w:val="ConsPlusNormal"/>
        <w:widowControl/>
        <w:jc w:val="both"/>
        <w:outlineLvl w:val="1"/>
        <w:rPr>
          <w:bCs/>
          <w:sz w:val="26"/>
          <w:szCs w:val="26"/>
        </w:rPr>
      </w:pPr>
    </w:p>
    <w:p w:rsidR="00476400" w:rsidRDefault="00476400" w:rsidP="00476400">
      <w:pPr>
        <w:pStyle w:val="ConsPlusNormal"/>
        <w:widowControl/>
        <w:jc w:val="both"/>
        <w:outlineLvl w:val="1"/>
        <w:rPr>
          <w:bCs/>
          <w:sz w:val="26"/>
          <w:szCs w:val="26"/>
        </w:rPr>
      </w:pPr>
    </w:p>
    <w:p w:rsidR="00476400" w:rsidRDefault="00476400" w:rsidP="00476400">
      <w:pPr>
        <w:pStyle w:val="ConsPlusNormal"/>
        <w:widowControl/>
        <w:jc w:val="both"/>
        <w:outlineLvl w:val="1"/>
        <w:rPr>
          <w:bCs/>
          <w:sz w:val="26"/>
          <w:szCs w:val="26"/>
        </w:rPr>
      </w:pPr>
    </w:p>
    <w:p w:rsidR="00476400" w:rsidRDefault="00476400" w:rsidP="00476400">
      <w:pPr>
        <w:pStyle w:val="ConsPlusNormal"/>
        <w:widowControl/>
        <w:jc w:val="both"/>
        <w:outlineLvl w:val="1"/>
        <w:rPr>
          <w:bCs/>
          <w:sz w:val="26"/>
          <w:szCs w:val="26"/>
        </w:rPr>
      </w:pPr>
    </w:p>
    <w:sectPr w:rsidR="00476400" w:rsidSect="00915EEB">
      <w:footerReference w:type="default" r:id="rId5"/>
      <w:pgSz w:w="11906" w:h="16838"/>
      <w:pgMar w:top="1134" w:right="850" w:bottom="1134" w:left="1701" w:header="567" w:footer="284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2559" w:rsidRDefault="00476400">
    <w:pPr>
      <w:pStyle w:val="a3"/>
      <w:jc w:val="right"/>
    </w:pPr>
  </w:p>
  <w:p w:rsidR="00972559" w:rsidRDefault="00476400">
    <w:pPr>
      <w:pStyle w:val="a3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76400"/>
    <w:rsid w:val="00476400"/>
    <w:rsid w:val="00F867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4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7640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7640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47640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47640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">
    <w:name w:val="Основной текст2"/>
    <w:basedOn w:val="a0"/>
    <w:qFormat/>
    <w:rsid w:val="00476400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u w:val="none"/>
      <w:lang w:val="ru-RU"/>
    </w:rPr>
  </w:style>
  <w:style w:type="paragraph" w:styleId="a5">
    <w:name w:val="Balloon Text"/>
    <w:basedOn w:val="a"/>
    <w:link w:val="a6"/>
    <w:uiPriority w:val="99"/>
    <w:semiHidden/>
    <w:unhideWhenUsed/>
    <w:rsid w:val="0047640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640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187</Words>
  <Characters>1066</Characters>
  <Application>Microsoft Office Word</Application>
  <DocSecurity>0</DocSecurity>
  <Lines>8</Lines>
  <Paragraphs>2</Paragraphs>
  <ScaleCrop>false</ScaleCrop>
  <Company/>
  <LinksUpToDate>false</LinksUpToDate>
  <CharactersWithSpaces>1251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2022-04-07T10:54:00Z</dcterms:created>
  <dcterms:modified xsi:type="dcterms:W3CDTF">2022-04-07T11:00:00Z</dcterms:modified>
</cp:coreProperties>
</file>